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C5E3F" w14:textId="77777777" w:rsidR="003959DF" w:rsidRPr="003959DF" w:rsidRDefault="003959DF" w:rsidP="003959DF">
      <w:r w:rsidRPr="003959DF">
        <w:t> </w:t>
      </w:r>
    </w:p>
    <w:p w14:paraId="67F85EF7" w14:textId="77777777" w:rsidR="003959DF" w:rsidRPr="003959DF" w:rsidRDefault="003959DF" w:rsidP="003959DF">
      <w:r w:rsidRPr="003959DF">
        <w:rPr>
          <w:b/>
          <w:bCs/>
        </w:rPr>
        <w:t>ANEXO II</w:t>
      </w:r>
    </w:p>
    <w:p w14:paraId="3E601FE5" w14:textId="77777777" w:rsidR="003959DF" w:rsidRPr="003959DF" w:rsidRDefault="003959DF" w:rsidP="003959DF">
      <w:r w:rsidRPr="003959DF">
        <w:rPr>
          <w:b/>
          <w:bCs/>
        </w:rPr>
        <w:t>MODELO DE PROPOSTA</w:t>
      </w:r>
    </w:p>
    <w:p w14:paraId="08B458D4" w14:textId="77777777" w:rsidR="003959DF" w:rsidRPr="003959DF" w:rsidRDefault="003959DF" w:rsidP="003959DF">
      <w:r w:rsidRPr="003959DF">
        <w:t> </w:t>
      </w:r>
    </w:p>
    <w:p w14:paraId="09C07F2E" w14:textId="77777777" w:rsidR="003959DF" w:rsidRPr="003959DF" w:rsidRDefault="003959DF" w:rsidP="003959DF">
      <w:r w:rsidRPr="003959DF">
        <w:t>Referência: </w:t>
      </w:r>
      <w:r w:rsidRPr="003959DF">
        <w:rPr>
          <w:b/>
          <w:bCs/>
        </w:rPr>
        <w:t>Dispensa Eletrônica nº .............../2025 SR/PF/RO</w:t>
      </w:r>
    </w:p>
    <w:p w14:paraId="38DBCA19" w14:textId="77777777" w:rsidR="003959DF" w:rsidRPr="003959DF" w:rsidRDefault="003959DF" w:rsidP="003959DF">
      <w:r w:rsidRPr="003959DF">
        <w:t>Processo Administrativo nº ...............................</w:t>
      </w:r>
    </w:p>
    <w:p w14:paraId="62E4F85F" w14:textId="77777777" w:rsidR="003959DF" w:rsidRPr="003959DF" w:rsidRDefault="003959DF" w:rsidP="003959DF">
      <w:r w:rsidRPr="003959DF">
        <w:br/>
        <w:t>À Superintendência Regional de Polícia Federal em Rondônia</w:t>
      </w:r>
    </w:p>
    <w:p w14:paraId="051945CF" w14:textId="77777777" w:rsidR="003959DF" w:rsidRPr="003959DF" w:rsidRDefault="003959DF" w:rsidP="003959DF">
      <w:r w:rsidRPr="003959DF">
        <w:br/>
        <w:t>IDENTIFICAÇÃO DO PROPONENTE:</w:t>
      </w:r>
    </w:p>
    <w:p w14:paraId="3597BBE4" w14:textId="77777777" w:rsidR="003959DF" w:rsidRPr="003959DF" w:rsidRDefault="003959DF" w:rsidP="003959DF">
      <w:r w:rsidRPr="003959DF">
        <w:t>CNPJ:</w:t>
      </w:r>
    </w:p>
    <w:p w14:paraId="190FDB51" w14:textId="77777777" w:rsidR="003959DF" w:rsidRPr="003959DF" w:rsidRDefault="003959DF" w:rsidP="003959DF">
      <w:r w:rsidRPr="003959DF">
        <w:t>ENDEREÇO:</w:t>
      </w:r>
    </w:p>
    <w:p w14:paraId="105D82D4" w14:textId="77777777" w:rsidR="003959DF" w:rsidRPr="003959DF" w:rsidRDefault="003959DF" w:rsidP="003959DF">
      <w:r w:rsidRPr="003959DF">
        <w:t>TELEFONE:</w:t>
      </w:r>
    </w:p>
    <w:p w14:paraId="6E70AEAB" w14:textId="77777777" w:rsidR="003959DF" w:rsidRPr="003959DF" w:rsidRDefault="003959DF" w:rsidP="003959DF">
      <w:r w:rsidRPr="003959DF">
        <w:t>EMAIL:</w:t>
      </w:r>
    </w:p>
    <w:p w14:paraId="73E9C40A" w14:textId="77777777" w:rsidR="003959DF" w:rsidRPr="003959DF" w:rsidRDefault="003959DF" w:rsidP="003959DF">
      <w:r w:rsidRPr="003959DF">
        <w:t>RESPONSÁVEL PARA CONTATO:</w:t>
      </w:r>
    </w:p>
    <w:p w14:paraId="6A129F74" w14:textId="77777777" w:rsidR="003959DF" w:rsidRPr="003959DF" w:rsidRDefault="003959DF" w:rsidP="003959DF">
      <w:r w:rsidRPr="003959DF">
        <w:br/>
        <w:t>A pessoa jurídica, qualificada em epígrafe, tendo examinado minuciosamente as condições/exigências previstas no Aviso de Contratação Direta da Dispensa Eletrônica nº ........./2025, conforme as especificações constantes do Termo de Referência, do citado Aviso e anexos, após tomar conhecimento de todas as condições lá estabelecidas, declara expressamente:</w:t>
      </w:r>
    </w:p>
    <w:p w14:paraId="677C0DAA" w14:textId="77777777" w:rsidR="003959DF" w:rsidRPr="003959DF" w:rsidRDefault="003959DF" w:rsidP="003959DF">
      <w:r w:rsidRPr="003959DF">
        <w:t> </w:t>
      </w:r>
    </w:p>
    <w:p w14:paraId="1D251B83" w14:textId="77777777" w:rsidR="003959DF" w:rsidRPr="003959DF" w:rsidRDefault="003959DF" w:rsidP="003959DF">
      <w:r w:rsidRPr="003959DF">
        <w:t xml:space="preserve">1. </w:t>
      </w:r>
      <w:proofErr w:type="spellStart"/>
      <w:r w:rsidRPr="003959DF">
        <w:t>Fornecer</w:t>
      </w:r>
      <w:proofErr w:type="spellEnd"/>
      <w:r w:rsidRPr="003959DF">
        <w:t>, sob nossa integral responsabilidade, o(s) item(</w:t>
      </w:r>
      <w:proofErr w:type="spellStart"/>
      <w:r w:rsidRPr="003959DF">
        <w:t>ns</w:t>
      </w:r>
      <w:proofErr w:type="spellEnd"/>
      <w:r w:rsidRPr="003959DF">
        <w:t>) objeto do referido Aviso de Contratação Direta, nas condições que seguem:</w:t>
      </w:r>
    </w:p>
    <w:tbl>
      <w:tblPr>
        <w:tblW w:w="9420" w:type="dxa"/>
        <w:tblCellMar>
          <w:top w:w="15" w:type="dxa"/>
          <w:left w:w="15" w:type="dxa"/>
          <w:bottom w:w="15" w:type="dxa"/>
          <w:right w:w="15" w:type="dxa"/>
        </w:tblCellMar>
        <w:tblLook w:val="04A0" w:firstRow="1" w:lastRow="0" w:firstColumn="1" w:lastColumn="0" w:noHBand="0" w:noVBand="1"/>
      </w:tblPr>
      <w:tblGrid>
        <w:gridCol w:w="684"/>
        <w:gridCol w:w="1904"/>
        <w:gridCol w:w="1056"/>
        <w:gridCol w:w="1666"/>
        <w:gridCol w:w="1088"/>
        <w:gridCol w:w="1392"/>
        <w:gridCol w:w="1630"/>
      </w:tblGrid>
      <w:tr w:rsidR="003959DF" w:rsidRPr="003959DF" w14:paraId="03C2E6EA" w14:textId="77777777">
        <w:tc>
          <w:tcPr>
            <w:tcW w:w="103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339D2185" w14:textId="77777777" w:rsidR="003959DF" w:rsidRPr="003959DF" w:rsidRDefault="003959DF" w:rsidP="003959DF">
            <w:r w:rsidRPr="003959DF">
              <w:rPr>
                <w:b/>
                <w:bCs/>
              </w:rPr>
              <w:t>Item</w:t>
            </w:r>
          </w:p>
          <w:p w14:paraId="2E1BB63F" w14:textId="77777777" w:rsidR="003959DF" w:rsidRPr="003959DF" w:rsidRDefault="003959DF" w:rsidP="003959DF">
            <w:r w:rsidRPr="003959DF">
              <w:t> </w:t>
            </w:r>
          </w:p>
        </w:tc>
        <w:tc>
          <w:tcPr>
            <w:tcW w:w="8415"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782B5AF0" w14:textId="77777777" w:rsidR="003959DF" w:rsidRPr="003959DF" w:rsidRDefault="003959DF" w:rsidP="003959DF">
            <w:r w:rsidRPr="003959DF">
              <w:rPr>
                <w:b/>
                <w:bCs/>
              </w:rPr>
              <w:t>Especificação</w:t>
            </w:r>
          </w:p>
        </w:tc>
        <w:tc>
          <w:tcPr>
            <w:tcW w:w="1140"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324C910A" w14:textId="77777777" w:rsidR="003959DF" w:rsidRPr="003959DF" w:rsidRDefault="003959DF" w:rsidP="003959DF">
            <w:r w:rsidRPr="003959DF">
              <w:rPr>
                <w:b/>
                <w:bCs/>
              </w:rPr>
              <w:t>Unidade de medida</w:t>
            </w:r>
          </w:p>
        </w:tc>
        <w:tc>
          <w:tcPr>
            <w:tcW w:w="1140"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3E64FD2E" w14:textId="77777777" w:rsidR="003959DF" w:rsidRPr="003959DF" w:rsidRDefault="003959DF" w:rsidP="003959DF">
            <w:r w:rsidRPr="003959DF">
              <w:rPr>
                <w:b/>
                <w:bCs/>
              </w:rPr>
              <w:t>Marca/Modelo</w:t>
            </w:r>
          </w:p>
        </w:tc>
        <w:tc>
          <w:tcPr>
            <w:tcW w:w="1500"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4351B1AA" w14:textId="77777777" w:rsidR="003959DF" w:rsidRPr="003959DF" w:rsidRDefault="003959DF" w:rsidP="003959DF">
            <w:r w:rsidRPr="003959DF">
              <w:rPr>
                <w:b/>
                <w:bCs/>
              </w:rPr>
              <w:t>Garantia</w:t>
            </w:r>
          </w:p>
        </w:tc>
        <w:tc>
          <w:tcPr>
            <w:tcW w:w="1500"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3019AC70" w14:textId="77777777" w:rsidR="003959DF" w:rsidRPr="003959DF" w:rsidRDefault="003959DF" w:rsidP="003959DF">
            <w:r w:rsidRPr="003959DF">
              <w:rPr>
                <w:b/>
                <w:bCs/>
              </w:rPr>
              <w:t>Quantidade</w:t>
            </w:r>
          </w:p>
        </w:tc>
        <w:tc>
          <w:tcPr>
            <w:tcW w:w="2610"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63F90AD2" w14:textId="77777777" w:rsidR="003959DF" w:rsidRPr="003959DF" w:rsidRDefault="003959DF" w:rsidP="003959DF">
            <w:r w:rsidRPr="003959DF">
              <w:rPr>
                <w:b/>
                <w:bCs/>
              </w:rPr>
              <w:t>Valor</w:t>
            </w:r>
          </w:p>
          <w:p w14:paraId="6420F4BA" w14:textId="77777777" w:rsidR="003959DF" w:rsidRPr="003959DF" w:rsidRDefault="003959DF" w:rsidP="003959DF">
            <w:r w:rsidRPr="003959DF">
              <w:rPr>
                <w:b/>
                <w:bCs/>
              </w:rPr>
              <w:t>Unitário/Total</w:t>
            </w:r>
          </w:p>
          <w:p w14:paraId="5F5966A0" w14:textId="77777777" w:rsidR="003959DF" w:rsidRPr="003959DF" w:rsidRDefault="003959DF" w:rsidP="003959DF">
            <w:r w:rsidRPr="003959DF">
              <w:rPr>
                <w:b/>
                <w:bCs/>
              </w:rPr>
              <w:t>(R$)</w:t>
            </w:r>
          </w:p>
        </w:tc>
      </w:tr>
      <w:tr w:rsidR="003959DF" w:rsidRPr="003959DF" w14:paraId="6E9F7569" w14:textId="77777777">
        <w:tc>
          <w:tcPr>
            <w:tcW w:w="1035"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672149DD" w14:textId="77777777" w:rsidR="003959DF" w:rsidRPr="003959DF" w:rsidRDefault="003959DF" w:rsidP="003959DF">
            <w:r w:rsidRPr="003959DF">
              <w:rPr>
                <w:b/>
                <w:bCs/>
              </w:rPr>
              <w:t>1</w:t>
            </w:r>
          </w:p>
        </w:tc>
        <w:tc>
          <w:tcPr>
            <w:tcW w:w="8415" w:type="dxa"/>
            <w:tcBorders>
              <w:top w:val="nil"/>
              <w:left w:val="nil"/>
              <w:bottom w:val="single" w:sz="6" w:space="0" w:color="000000"/>
              <w:right w:val="single" w:sz="6" w:space="0" w:color="000000"/>
            </w:tcBorders>
            <w:tcMar>
              <w:top w:w="0" w:type="dxa"/>
              <w:left w:w="105" w:type="dxa"/>
              <w:bottom w:w="0" w:type="dxa"/>
              <w:right w:w="105" w:type="dxa"/>
            </w:tcMar>
            <w:hideMark/>
          </w:tcPr>
          <w:p w14:paraId="031B9F98" w14:textId="77777777" w:rsidR="003959DF" w:rsidRPr="003959DF" w:rsidRDefault="003959DF" w:rsidP="003959DF">
            <w:r w:rsidRPr="003959DF">
              <w:t> </w:t>
            </w:r>
          </w:p>
        </w:tc>
        <w:tc>
          <w:tcPr>
            <w:tcW w:w="114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55C64ACE" w14:textId="77777777" w:rsidR="003959DF" w:rsidRPr="003959DF" w:rsidRDefault="003959DF" w:rsidP="003959DF">
            <w:r w:rsidRPr="003959DF">
              <w:t>Unidade</w:t>
            </w:r>
          </w:p>
        </w:tc>
        <w:tc>
          <w:tcPr>
            <w:tcW w:w="114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3330B0B5" w14:textId="77777777" w:rsidR="003959DF" w:rsidRPr="003959DF" w:rsidRDefault="003959DF" w:rsidP="003959DF">
            <w:r w:rsidRPr="003959DF">
              <w:t> </w:t>
            </w:r>
          </w:p>
        </w:tc>
        <w:tc>
          <w:tcPr>
            <w:tcW w:w="150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DF7E180" w14:textId="77777777" w:rsidR="003959DF" w:rsidRPr="003959DF" w:rsidRDefault="003959DF" w:rsidP="003959DF">
            <w:r w:rsidRPr="003959DF">
              <w:t> </w:t>
            </w:r>
          </w:p>
        </w:tc>
        <w:tc>
          <w:tcPr>
            <w:tcW w:w="150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5992CBDB" w14:textId="77777777" w:rsidR="003959DF" w:rsidRPr="003959DF" w:rsidRDefault="003959DF" w:rsidP="003959DF">
            <w:r w:rsidRPr="003959DF">
              <w:t>1</w:t>
            </w:r>
          </w:p>
        </w:tc>
        <w:tc>
          <w:tcPr>
            <w:tcW w:w="261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FA3812C" w14:textId="77777777" w:rsidR="003959DF" w:rsidRPr="003959DF" w:rsidRDefault="003959DF" w:rsidP="003959DF">
            <w:r w:rsidRPr="003959DF">
              <w:t>R$ ...........</w:t>
            </w:r>
          </w:p>
        </w:tc>
      </w:tr>
    </w:tbl>
    <w:p w14:paraId="766823DE" w14:textId="77777777" w:rsidR="003959DF" w:rsidRPr="003959DF" w:rsidRDefault="003959DF" w:rsidP="003959DF">
      <w:r w:rsidRPr="003959DF">
        <w:t> </w:t>
      </w:r>
    </w:p>
    <w:p w14:paraId="1434FD0D" w14:textId="77777777" w:rsidR="003959DF" w:rsidRPr="003959DF" w:rsidRDefault="003959DF" w:rsidP="003959DF">
      <w:r w:rsidRPr="003959DF">
        <w:t>2. Os bens deverão ser entregues em até 30 (trinta) dias, contados do recebimento pela contratada da ordem de fornecimento dos bens, emitida pelo setor de almoxarifado da SR/PF/RO, em dias úteis, no horário das 8h às 17h, no NUMAT/SELOG/SR/PF/RO, localizado na sede da Superintendência Regional de Polícia Federal em Rondônia - SR/PF/RO, situada a Av. Lauro Sodré, 2905 - bairro Nacional - CEP 76.802-449, em Porto Velho/RO.</w:t>
      </w:r>
    </w:p>
    <w:p w14:paraId="4FDCA9DF" w14:textId="77777777" w:rsidR="003959DF" w:rsidRPr="003959DF" w:rsidRDefault="003959DF" w:rsidP="003959DF">
      <w:r w:rsidRPr="003959DF">
        <w:lastRenderedPageBreak/>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14:paraId="5F6DBB28" w14:textId="77777777" w:rsidR="003959DF" w:rsidRPr="003959DF" w:rsidRDefault="003959DF" w:rsidP="003959DF">
      <w:r w:rsidRPr="003959DF">
        <w:t>4.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0FB1E3FF" w14:textId="77777777" w:rsidR="003959DF" w:rsidRPr="003959DF" w:rsidRDefault="003959DF" w:rsidP="003959DF">
      <w:r w:rsidRPr="003959DF">
        <w:t>5. Que não emprega menor de 18 anos em trabalho noturno, perigoso ou insalubre e não emprega menor de 16 anos, salvo menor, a partir de 14 anos, na condição de aprendiz, nos termos do artigo 7°, XXXIII, da Constituição.</w:t>
      </w:r>
    </w:p>
    <w:p w14:paraId="368467C8" w14:textId="77777777" w:rsidR="003959DF" w:rsidRPr="003959DF" w:rsidRDefault="003959DF" w:rsidP="003959DF">
      <w:r w:rsidRPr="003959DF">
        <w:t>6. Que observaremos os critérios de sustentabilidade aplicados a contratação e previstos na legislação vigente.</w:t>
      </w:r>
    </w:p>
    <w:p w14:paraId="108E3BB3" w14:textId="77777777" w:rsidR="003959DF" w:rsidRPr="003959DF" w:rsidRDefault="003959DF" w:rsidP="003959DF">
      <w:r w:rsidRPr="003959DF">
        <w:t>7. Ter pleno conhecimento das condições e peculiaridades inerentes ao fornecimento do(s) produto(s), bem como todas as informações, peculiaridades e condições para o cumprimento das obrigações objeto da contratação, assumindo total responsabilidade por este fato.</w:t>
      </w:r>
    </w:p>
    <w:p w14:paraId="3B9505EA" w14:textId="77777777" w:rsidR="003959DF" w:rsidRPr="003959DF" w:rsidRDefault="003959DF" w:rsidP="003959DF">
      <w:r w:rsidRPr="003959DF">
        <w:t>8. Esta proposta é válida por no mínimo 60 dias, a contar da data de sua apresentação.</w:t>
      </w:r>
    </w:p>
    <w:p w14:paraId="5F10AB36" w14:textId="77777777" w:rsidR="003959DF" w:rsidRPr="003959DF" w:rsidRDefault="003959DF" w:rsidP="003959DF">
      <w:r w:rsidRPr="003959DF">
        <w:t>9. Os contatos poderão ser efetuados através do telefone ----------- e do e-mail---------.</w:t>
      </w:r>
    </w:p>
    <w:p w14:paraId="1D852237" w14:textId="77777777" w:rsidR="003959DF" w:rsidRPr="003959DF" w:rsidRDefault="003959DF" w:rsidP="003959DF">
      <w:r w:rsidRPr="003959DF">
        <w:t>10. 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 (corresponde a declaração do item 3.4.1 do Aviso)</w:t>
      </w:r>
    </w:p>
    <w:p w14:paraId="177E6B87" w14:textId="77777777" w:rsidR="003959DF" w:rsidRPr="003959DF" w:rsidRDefault="003959DF" w:rsidP="003959DF">
      <w:r w:rsidRPr="003959DF">
        <w:t>11. Estamos cientes e aceitamos as condições do Aviso de Dispensa Eletrônica em referência, inclusive as fixadas para pagamento.</w:t>
      </w:r>
    </w:p>
    <w:p w14:paraId="67EFE1D2" w14:textId="77777777" w:rsidR="003959DF" w:rsidRPr="003959DF" w:rsidRDefault="003959DF" w:rsidP="003959DF">
      <w:r w:rsidRPr="003959DF">
        <w:br/>
        <w:t>(Local e data)</w:t>
      </w:r>
    </w:p>
    <w:p w14:paraId="78B735F0" w14:textId="77777777" w:rsidR="003959DF" w:rsidRPr="003959DF" w:rsidRDefault="003959DF" w:rsidP="003959DF">
      <w:r w:rsidRPr="003959DF">
        <w:br/>
        <w:t>(Assinatura do representante legal)</w:t>
      </w:r>
    </w:p>
    <w:p w14:paraId="7058B55B" w14:textId="77777777" w:rsidR="00703FE3" w:rsidRDefault="00703FE3"/>
    <w:sectPr w:rsidR="00703FE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9DF"/>
    <w:rsid w:val="003959DF"/>
    <w:rsid w:val="004B6579"/>
    <w:rsid w:val="00703FE3"/>
    <w:rsid w:val="00A00145"/>
    <w:rsid w:val="00B54A8C"/>
    <w:rsid w:val="00D85CB6"/>
    <w:rsid w:val="00E66B7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4A181"/>
  <w15:chartTrackingRefBased/>
  <w15:docId w15:val="{E6DB1820-AAB4-4431-A45B-0BDFBAEAE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3959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3959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3959D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3959D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3959D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3959D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3959D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3959D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3959DF"/>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959DF"/>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3959DF"/>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3959DF"/>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3959DF"/>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3959DF"/>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3959DF"/>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3959DF"/>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3959DF"/>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3959DF"/>
    <w:rPr>
      <w:rFonts w:eastAsiaTheme="majorEastAsia" w:cstheme="majorBidi"/>
      <w:color w:val="272727" w:themeColor="text1" w:themeTint="D8"/>
    </w:rPr>
  </w:style>
  <w:style w:type="paragraph" w:styleId="Ttulo">
    <w:name w:val="Title"/>
    <w:basedOn w:val="Normal"/>
    <w:next w:val="Normal"/>
    <w:link w:val="TtuloChar"/>
    <w:uiPriority w:val="10"/>
    <w:qFormat/>
    <w:rsid w:val="00395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3959D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3959DF"/>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3959DF"/>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3959DF"/>
    <w:pPr>
      <w:spacing w:before="160"/>
      <w:jc w:val="center"/>
    </w:pPr>
    <w:rPr>
      <w:i/>
      <w:iCs/>
      <w:color w:val="404040" w:themeColor="text1" w:themeTint="BF"/>
    </w:rPr>
  </w:style>
  <w:style w:type="character" w:customStyle="1" w:styleId="CitaoChar">
    <w:name w:val="Citação Char"/>
    <w:basedOn w:val="Fontepargpadro"/>
    <w:link w:val="Citao"/>
    <w:uiPriority w:val="29"/>
    <w:rsid w:val="003959DF"/>
    <w:rPr>
      <w:i/>
      <w:iCs/>
      <w:color w:val="404040" w:themeColor="text1" w:themeTint="BF"/>
    </w:rPr>
  </w:style>
  <w:style w:type="paragraph" w:styleId="PargrafodaLista">
    <w:name w:val="List Paragraph"/>
    <w:basedOn w:val="Normal"/>
    <w:uiPriority w:val="34"/>
    <w:qFormat/>
    <w:rsid w:val="003959DF"/>
    <w:pPr>
      <w:ind w:left="720"/>
      <w:contextualSpacing/>
    </w:pPr>
  </w:style>
  <w:style w:type="character" w:styleId="nfaseIntensa">
    <w:name w:val="Intense Emphasis"/>
    <w:basedOn w:val="Fontepargpadro"/>
    <w:uiPriority w:val="21"/>
    <w:qFormat/>
    <w:rsid w:val="003959DF"/>
    <w:rPr>
      <w:i/>
      <w:iCs/>
      <w:color w:val="0F4761" w:themeColor="accent1" w:themeShade="BF"/>
    </w:rPr>
  </w:style>
  <w:style w:type="paragraph" w:styleId="CitaoIntensa">
    <w:name w:val="Intense Quote"/>
    <w:basedOn w:val="Normal"/>
    <w:next w:val="Normal"/>
    <w:link w:val="CitaoIntensaChar"/>
    <w:uiPriority w:val="30"/>
    <w:qFormat/>
    <w:rsid w:val="003959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3959DF"/>
    <w:rPr>
      <w:i/>
      <w:iCs/>
      <w:color w:val="0F4761" w:themeColor="accent1" w:themeShade="BF"/>
    </w:rPr>
  </w:style>
  <w:style w:type="character" w:styleId="RefernciaIntensa">
    <w:name w:val="Intense Reference"/>
    <w:basedOn w:val="Fontepargpadro"/>
    <w:uiPriority w:val="32"/>
    <w:qFormat/>
    <w:rsid w:val="003959D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550</Words>
  <Characters>2971</Characters>
  <Application>Microsoft Office Word</Application>
  <DocSecurity>0</DocSecurity>
  <Lines>24</Lines>
  <Paragraphs>7</Paragraphs>
  <ScaleCrop>false</ScaleCrop>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Gomes Serafim Mendes</dc:creator>
  <cp:keywords/>
  <dc:description/>
  <cp:lastModifiedBy>Marcela Gomes Serafim Mendes</cp:lastModifiedBy>
  <cp:revision>1</cp:revision>
  <dcterms:created xsi:type="dcterms:W3CDTF">2025-11-24T19:57:00Z</dcterms:created>
  <dcterms:modified xsi:type="dcterms:W3CDTF">2025-11-24T20:02:00Z</dcterms:modified>
</cp:coreProperties>
</file>